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1F" w:rsidRPr="00897338" w:rsidRDefault="00897338">
      <w:pPr>
        <w:rPr>
          <w:lang w:val="ru-RU"/>
        </w:rPr>
        <w:sectPr w:rsidR="00BA0B1F" w:rsidRPr="008973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96602"/>
      <w:r w:rsidRPr="0089733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Рабочий стол\2023-2024 уч.год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2024 уч.год\Sca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bookmarkStart w:id="2" w:name="block-5696601"/>
      <w:bookmarkEnd w:id="0"/>
      <w:r w:rsidRPr="00897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</w:t>
      </w:r>
      <w:r w:rsidRPr="00897338">
        <w:rPr>
          <w:rFonts w:ascii="Times New Roman" w:hAnsi="Times New Roman"/>
          <w:color w:val="000000"/>
          <w:sz w:val="28"/>
          <w:lang w:val="ru-RU"/>
        </w:rPr>
        <w:t>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897338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897338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897338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897338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9733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897338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897338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A0B1F" w:rsidRPr="00897338" w:rsidRDefault="003D4F45">
      <w:pPr>
        <w:spacing w:after="0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897338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BA0B1F" w:rsidRPr="00897338" w:rsidRDefault="003D4F45">
      <w:pPr>
        <w:spacing w:after="0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897338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0B1F" w:rsidRPr="00897338" w:rsidRDefault="003D4F45">
      <w:pPr>
        <w:spacing w:after="0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897338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0B1F" w:rsidRPr="00897338" w:rsidRDefault="003D4F45">
      <w:pPr>
        <w:spacing w:after="0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897338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897338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897338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A0B1F" w:rsidRPr="00897338" w:rsidRDefault="003D4F45">
      <w:pPr>
        <w:spacing w:after="0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897338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9733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BA0B1F" w:rsidRPr="00897338" w:rsidRDefault="00BA0B1F">
      <w:pPr>
        <w:rPr>
          <w:lang w:val="ru-RU"/>
        </w:rPr>
        <w:sectPr w:rsidR="00BA0B1F" w:rsidRPr="00897338">
          <w:pgSz w:w="11906" w:h="16383"/>
          <w:pgMar w:top="1134" w:right="850" w:bottom="1134" w:left="1701" w:header="720" w:footer="720" w:gutter="0"/>
          <w:cols w:space="720"/>
        </w:sect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bookmarkStart w:id="3" w:name="block-5696605"/>
      <w:bookmarkEnd w:id="2"/>
      <w:r w:rsidRPr="008973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9733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897338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897338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897338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9733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Различ</w:t>
      </w:r>
      <w:r w:rsidRPr="00897338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897338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897338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897338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9733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897338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897338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897338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897338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897338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9733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897338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897338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897338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897338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897338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К</w:t>
      </w:r>
      <w:r w:rsidRPr="00897338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897338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897338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9733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897338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897338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897338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897338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897338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897338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897338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897338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897338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897338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897338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897338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897338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897338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897338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897338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897338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9733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897338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897338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897338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897338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897338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897338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897338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897338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897338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897338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897338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897338">
        <w:rPr>
          <w:lang w:val="ru-RU"/>
        </w:rPr>
        <w:instrText xml:space="preserve"> </w:instrText>
      </w:r>
      <w:r>
        <w:instrText>HYPERLINK</w:instrText>
      </w:r>
      <w:r w:rsidRPr="00897338">
        <w:rPr>
          <w:lang w:val="ru-RU"/>
        </w:rPr>
        <w:instrText xml:space="preserve"> "</w:instrText>
      </w:r>
      <w:r>
        <w:instrText>https</w:instrText>
      </w:r>
      <w:r w:rsidRPr="00897338">
        <w:rPr>
          <w:lang w:val="ru-RU"/>
        </w:rPr>
        <w:instrText>://</w:instrText>
      </w:r>
      <w:r>
        <w:instrText>workprogram</w:instrText>
      </w:r>
      <w:r w:rsidRPr="00897338">
        <w:rPr>
          <w:lang w:val="ru-RU"/>
        </w:rPr>
        <w:instrText>.</w:instrText>
      </w:r>
      <w:r>
        <w:instrText>edsoo</w:instrText>
      </w:r>
      <w:r w:rsidRPr="00897338">
        <w:rPr>
          <w:lang w:val="ru-RU"/>
        </w:rPr>
        <w:instrText>.</w:instrText>
      </w:r>
      <w:r>
        <w:instrText>ru</w:instrText>
      </w:r>
      <w:r w:rsidRPr="00897338">
        <w:rPr>
          <w:lang w:val="ru-RU"/>
        </w:rPr>
        <w:instrText>/</w:instrText>
      </w:r>
      <w:r>
        <w:instrText>templates</w:instrText>
      </w:r>
      <w:r w:rsidRPr="00897338">
        <w:rPr>
          <w:lang w:val="ru-RU"/>
        </w:rPr>
        <w:instrText>/415" \</w:instrText>
      </w:r>
      <w:r>
        <w:instrText>l</w:instrText>
      </w:r>
      <w:r w:rsidRPr="00897338">
        <w:rPr>
          <w:lang w:val="ru-RU"/>
        </w:rPr>
        <w:instrText xml:space="preserve"> "_</w:instrText>
      </w:r>
      <w:r>
        <w:instrText>ftn</w:instrText>
      </w:r>
      <w:r w:rsidRPr="00897338">
        <w:rPr>
          <w:lang w:val="ru-RU"/>
        </w:rPr>
        <w:instrText>1" \</w:instrText>
      </w:r>
      <w:r>
        <w:instrText>h</w:instrText>
      </w:r>
      <w:r w:rsidRPr="00897338">
        <w:rPr>
          <w:lang w:val="ru-RU"/>
        </w:rPr>
        <w:instrText xml:space="preserve"> </w:instrText>
      </w:r>
      <w:r>
        <w:fldChar w:fldCharType="separate"/>
      </w:r>
      <w:r w:rsidRPr="0089733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897338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897338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Осн</w:t>
      </w:r>
      <w:r w:rsidRPr="00897338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897338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897338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897338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897338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897338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897338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897338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897338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897338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897338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897338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897338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897338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9733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9733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897338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97338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897338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89733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9733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9733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897338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97338">
        <w:rPr>
          <w:lang w:val="ru-RU"/>
        </w:rPr>
        <w:instrText xml:space="preserve"> </w:instrText>
      </w:r>
      <w:r>
        <w:instrText>HYPERLINK</w:instrText>
      </w:r>
      <w:r w:rsidRPr="00897338">
        <w:rPr>
          <w:lang w:val="ru-RU"/>
        </w:rPr>
        <w:instrText xml:space="preserve"> "</w:instrText>
      </w:r>
      <w:r>
        <w:instrText>https</w:instrText>
      </w:r>
      <w:r w:rsidRPr="00897338">
        <w:rPr>
          <w:lang w:val="ru-RU"/>
        </w:rPr>
        <w:instrText>://</w:instrText>
      </w:r>
      <w:r>
        <w:instrText>workprogram</w:instrText>
      </w:r>
      <w:r w:rsidRPr="00897338">
        <w:rPr>
          <w:lang w:val="ru-RU"/>
        </w:rPr>
        <w:instrText>.</w:instrText>
      </w:r>
      <w:r>
        <w:instrText>edsoo</w:instrText>
      </w:r>
      <w:r w:rsidRPr="00897338">
        <w:rPr>
          <w:lang w:val="ru-RU"/>
        </w:rPr>
        <w:instrText>.</w:instrText>
      </w:r>
      <w:r>
        <w:instrText>ru</w:instrText>
      </w:r>
      <w:r w:rsidRPr="00897338">
        <w:rPr>
          <w:lang w:val="ru-RU"/>
        </w:rPr>
        <w:instrText>/</w:instrText>
      </w:r>
      <w:r>
        <w:instrText>templates</w:instrText>
      </w:r>
      <w:r w:rsidRPr="00897338">
        <w:rPr>
          <w:lang w:val="ru-RU"/>
        </w:rPr>
        <w:instrText>/415" \</w:instrText>
      </w:r>
      <w:r>
        <w:instrText>l</w:instrText>
      </w:r>
      <w:r w:rsidRPr="00897338">
        <w:rPr>
          <w:lang w:val="ru-RU"/>
        </w:rPr>
        <w:instrText xml:space="preserve"> "_</w:instrText>
      </w:r>
      <w:r>
        <w:instrText>ftnref</w:instrText>
      </w:r>
      <w:r w:rsidRPr="00897338">
        <w:rPr>
          <w:lang w:val="ru-RU"/>
        </w:rPr>
        <w:instrText>1" \</w:instrText>
      </w:r>
      <w:r>
        <w:instrText>h</w:instrText>
      </w:r>
      <w:r w:rsidRPr="00897338">
        <w:rPr>
          <w:lang w:val="ru-RU"/>
        </w:rPr>
        <w:instrText xml:space="preserve"> </w:instrText>
      </w:r>
      <w:r>
        <w:fldChar w:fldCharType="separate"/>
      </w:r>
      <w:r w:rsidRPr="0089733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89733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897338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BA0B1F" w:rsidRPr="00897338" w:rsidRDefault="00BA0B1F">
      <w:pPr>
        <w:rPr>
          <w:lang w:val="ru-RU"/>
        </w:rPr>
        <w:sectPr w:rsidR="00BA0B1F" w:rsidRPr="00897338">
          <w:pgSz w:w="11906" w:h="16383"/>
          <w:pgMar w:top="1134" w:right="850" w:bottom="1134" w:left="1701" w:header="720" w:footer="720" w:gutter="0"/>
          <w:cols w:space="720"/>
        </w:sect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bookmarkStart w:id="6" w:name="block-5696603"/>
      <w:bookmarkEnd w:id="3"/>
      <w:r w:rsidRPr="008973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897338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897338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BA0B1F" w:rsidRPr="00897338" w:rsidRDefault="003D4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897338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BA0B1F" w:rsidRPr="00897338" w:rsidRDefault="003D4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A0B1F" w:rsidRPr="00897338" w:rsidRDefault="003D4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897338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BA0B1F" w:rsidRPr="00897338" w:rsidRDefault="003D4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897338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A0B1F" w:rsidRPr="00897338" w:rsidRDefault="003D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A0B1F" w:rsidRPr="00897338" w:rsidRDefault="003D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A0B1F" w:rsidRPr="00897338" w:rsidRDefault="003D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897338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BA0B1F" w:rsidRPr="00897338" w:rsidRDefault="003D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A0B1F" w:rsidRPr="00897338" w:rsidRDefault="003D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897338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897338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A0B1F" w:rsidRPr="00897338" w:rsidRDefault="003D4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A0B1F" w:rsidRPr="00897338" w:rsidRDefault="003D4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A0B1F" w:rsidRPr="00897338" w:rsidRDefault="003D4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897338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897338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897338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897338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A0B1F" w:rsidRPr="00897338" w:rsidRDefault="003D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897338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897338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BA0B1F" w:rsidRPr="00897338" w:rsidRDefault="003D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A0B1F" w:rsidRPr="00897338" w:rsidRDefault="003D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897338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BA0B1F" w:rsidRPr="00897338" w:rsidRDefault="003D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897338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BA0B1F" w:rsidRPr="00897338" w:rsidRDefault="003D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897338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897338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897338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BA0B1F" w:rsidRPr="00897338" w:rsidRDefault="003D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897338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897338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A0B1F" w:rsidRPr="00897338" w:rsidRDefault="003D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под</w:t>
      </w:r>
      <w:r w:rsidRPr="00897338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897338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BA0B1F" w:rsidRDefault="003D4F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97338">
        <w:rPr>
          <w:rFonts w:ascii="Times New Roman" w:hAnsi="Times New Roman"/>
          <w:color w:val="000000"/>
          <w:sz w:val="28"/>
          <w:lang w:val="ru-RU"/>
        </w:rPr>
        <w:t>:</w:t>
      </w:r>
    </w:p>
    <w:p w:rsidR="00BA0B1F" w:rsidRPr="00897338" w:rsidRDefault="003D4F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0B1F" w:rsidRPr="00897338" w:rsidRDefault="003D4F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897338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BA0B1F" w:rsidRPr="00897338" w:rsidRDefault="003D4F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A0B1F" w:rsidRPr="00897338" w:rsidRDefault="003D4F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897338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BA0B1F" w:rsidRPr="00897338" w:rsidRDefault="003D4F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A0B1F" w:rsidRPr="00897338" w:rsidRDefault="003D4F45">
      <w:pPr>
        <w:spacing w:after="0" w:line="264" w:lineRule="auto"/>
        <w:ind w:firstLine="60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897338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897338">
        <w:rPr>
          <w:rFonts w:ascii="Times New Roman" w:hAnsi="Times New Roman"/>
          <w:color w:val="000000"/>
          <w:sz w:val="28"/>
          <w:lang w:val="ru-RU"/>
        </w:rPr>
        <w:t>;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0B1F" w:rsidRPr="00897338" w:rsidRDefault="003D4F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897338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BA0B1F" w:rsidRDefault="003D4F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897338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897338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897338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897338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89733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897338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0B1F" w:rsidRDefault="003D4F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897338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897338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BA0B1F" w:rsidRPr="00897338" w:rsidRDefault="003D4F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A0B1F" w:rsidRPr="00897338" w:rsidRDefault="00BA0B1F">
      <w:pPr>
        <w:spacing w:after="0" w:line="264" w:lineRule="auto"/>
        <w:ind w:left="120"/>
        <w:jc w:val="both"/>
        <w:rPr>
          <w:lang w:val="ru-RU"/>
        </w:rPr>
      </w:pP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0B1F" w:rsidRPr="00897338" w:rsidRDefault="003D4F45">
      <w:pPr>
        <w:spacing w:after="0" w:line="264" w:lineRule="auto"/>
        <w:ind w:left="120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9733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973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0B1F" w:rsidRPr="00897338" w:rsidRDefault="003D4F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A0B1F" w:rsidRPr="00897338" w:rsidRDefault="003D4F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897338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A0B1F" w:rsidRPr="00897338" w:rsidRDefault="003D4F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A0B1F" w:rsidRPr="00897338" w:rsidRDefault="003D4F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897338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BA0B1F" w:rsidRPr="00897338" w:rsidRDefault="003D4F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33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>
        <w:rPr>
          <w:rFonts w:ascii="Times New Roman" w:hAnsi="Times New Roman"/>
          <w:color w:val="000000"/>
          <w:sz w:val="28"/>
        </w:rPr>
        <w:t>, «что?»;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>
        <w:rPr>
          <w:rFonts w:ascii="Times New Roman" w:hAnsi="Times New Roman"/>
          <w:color w:val="000000"/>
          <w:sz w:val="28"/>
        </w:rPr>
        <w:t>ак;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</w:t>
      </w:r>
      <w:r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A0B1F" w:rsidRDefault="003D4F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A0B1F" w:rsidRDefault="00BA0B1F">
      <w:pPr>
        <w:spacing w:after="0" w:line="264" w:lineRule="auto"/>
        <w:ind w:left="120"/>
        <w:jc w:val="both"/>
      </w:pP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</w:t>
      </w:r>
      <w:r>
        <w:rPr>
          <w:rFonts w:ascii="Times New Roman" w:hAnsi="Times New Roman"/>
          <w:color w:val="000000"/>
          <w:sz w:val="28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>
        <w:rPr>
          <w:rFonts w:ascii="Times New Roman" w:hAnsi="Times New Roman"/>
          <w:color w:val="000000"/>
          <w:sz w:val="28"/>
        </w:rPr>
        <w:t>без называния термина); различать однокоренные слова и синонимы;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</w:t>
      </w:r>
      <w:r>
        <w:rPr>
          <w:rFonts w:ascii="Times New Roman" w:hAnsi="Times New Roman"/>
          <w:color w:val="000000"/>
          <w:sz w:val="28"/>
        </w:rPr>
        <w:t>астей речи;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>
        <w:rPr>
          <w:rFonts w:ascii="Times New Roman" w:hAnsi="Times New Roman"/>
          <w:color w:val="000000"/>
          <w:sz w:val="28"/>
        </w:rPr>
        <w:t>инственном числе имена существительные с ударными окончаниями;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</w:t>
      </w:r>
      <w:r>
        <w:rPr>
          <w:rFonts w:ascii="Times New Roman" w:hAnsi="Times New Roman"/>
          <w:color w:val="000000"/>
          <w:sz w:val="28"/>
        </w:rPr>
        <w:t>соответствии с падежом, числом и родом имён существительных;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>
        <w:rPr>
          <w:rFonts w:ascii="Times New Roman" w:hAnsi="Times New Roman"/>
          <w:color w:val="000000"/>
          <w:sz w:val="28"/>
        </w:rPr>
        <w:t>ть глагол по временам (простые случаи), в прошедшем времени ‑ по родам;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</w:t>
      </w:r>
      <w:r>
        <w:rPr>
          <w:rFonts w:ascii="Times New Roman" w:hAnsi="Times New Roman"/>
          <w:color w:val="000000"/>
          <w:sz w:val="28"/>
        </w:rPr>
        <w:t>ложения по цели высказывания и по эмоциональной окраске;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</w:t>
      </w:r>
      <w:r>
        <w:rPr>
          <w:rFonts w:ascii="Times New Roman" w:hAnsi="Times New Roman"/>
          <w:color w:val="000000"/>
          <w:sz w:val="28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шипящих на конце </w:t>
      </w:r>
      <w:r>
        <w:rPr>
          <w:rFonts w:ascii="Times New Roman" w:hAnsi="Times New Roman"/>
          <w:color w:val="000000"/>
          <w:sz w:val="28"/>
        </w:rPr>
        <w:t>имён существительных; не с глаголами; раздельное написание предлогов со словами;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</w:t>
      </w:r>
      <w:r>
        <w:rPr>
          <w:rFonts w:ascii="Times New Roman" w:hAnsi="Times New Roman"/>
          <w:color w:val="000000"/>
          <w:sz w:val="28"/>
        </w:rPr>
        <w:t xml:space="preserve"> исправлять ошибки на изученные правила, описки;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</w:t>
      </w:r>
      <w:r>
        <w:rPr>
          <w:rFonts w:ascii="Times New Roman" w:hAnsi="Times New Roman"/>
          <w:color w:val="000000"/>
          <w:sz w:val="28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>
        <w:rPr>
          <w:rFonts w:ascii="Times New Roman" w:hAnsi="Times New Roman"/>
          <w:color w:val="000000"/>
          <w:sz w:val="28"/>
        </w:rPr>
        <w:t>винение, благодарность, отказ, с использованием норм речевого этикета;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части текста (абзацы) и отражать с помощью ключевых слов или предложений их смысловое содержание;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</w:t>
      </w:r>
      <w:r>
        <w:rPr>
          <w:rFonts w:ascii="Times New Roman" w:hAnsi="Times New Roman"/>
          <w:color w:val="000000"/>
          <w:sz w:val="28"/>
        </w:rPr>
        <w:t>нному плану;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A0B1F" w:rsidRDefault="003D4F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A0B1F" w:rsidRDefault="00BA0B1F">
      <w:pPr>
        <w:spacing w:after="0" w:line="264" w:lineRule="auto"/>
        <w:ind w:left="120"/>
        <w:jc w:val="both"/>
      </w:pP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A0B1F" w:rsidRDefault="003D4F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A0B1F" w:rsidRDefault="00BA0B1F">
      <w:pPr>
        <w:spacing w:after="0" w:line="264" w:lineRule="auto"/>
        <w:ind w:left="120"/>
        <w:jc w:val="both"/>
      </w:pP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</w:t>
      </w:r>
      <w:r>
        <w:rPr>
          <w:rFonts w:ascii="Times New Roman" w:hAnsi="Times New Roman"/>
          <w:color w:val="000000"/>
          <w:sz w:val="28"/>
        </w:rPr>
        <w:t>а Российской Федерации и языка межнационального общения;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</w:t>
      </w:r>
      <w:r>
        <w:rPr>
          <w:rFonts w:ascii="Times New Roman" w:hAnsi="Times New Roman"/>
          <w:color w:val="000000"/>
          <w:sz w:val="28"/>
        </w:rPr>
        <w:t>енным словам синонимы; подбирать к предложенным словам антонимы;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</w:t>
      </w:r>
      <w:r>
        <w:rPr>
          <w:rFonts w:ascii="Times New Roman" w:hAnsi="Times New Roman"/>
          <w:color w:val="000000"/>
          <w:sz w:val="28"/>
        </w:rPr>
        <w:t>состава слова; соотносить состав слова с представленной схемой;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</w:t>
      </w:r>
      <w:r>
        <w:rPr>
          <w:rFonts w:ascii="Times New Roman" w:hAnsi="Times New Roman"/>
          <w:color w:val="000000"/>
          <w:sz w:val="28"/>
        </w:rPr>
        <w:t>онение, род, число, падеж; проводить разбор имени существительного как части речи;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</w:t>
      </w:r>
      <w:r>
        <w:rPr>
          <w:rFonts w:ascii="Times New Roman" w:hAnsi="Times New Roman"/>
          <w:color w:val="000000"/>
          <w:sz w:val="28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>
        <w:rPr>
          <w:rFonts w:ascii="Times New Roman" w:hAnsi="Times New Roman"/>
          <w:color w:val="000000"/>
          <w:sz w:val="28"/>
        </w:rPr>
        <w:t>(спрягать); проводить разбор глагола как части речи;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>
        <w:rPr>
          <w:rFonts w:ascii="Times New Roman" w:hAnsi="Times New Roman"/>
          <w:color w:val="000000"/>
          <w:sz w:val="28"/>
        </w:rPr>
        <w:t>торов в тексте;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</w:t>
      </w:r>
      <w:r>
        <w:rPr>
          <w:rFonts w:ascii="Times New Roman" w:hAnsi="Times New Roman"/>
          <w:color w:val="000000"/>
          <w:sz w:val="28"/>
        </w:rPr>
        <w:t>лять предложения с однородными членами; использовать предложения с однородными членами в речи;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</w:t>
      </w:r>
      <w:r>
        <w:rPr>
          <w:rFonts w:ascii="Times New Roman" w:hAnsi="Times New Roman"/>
          <w:color w:val="000000"/>
          <w:sz w:val="28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производить синтаксический разбор простого </w:t>
      </w:r>
      <w:r>
        <w:rPr>
          <w:rFonts w:ascii="Times New Roman" w:hAnsi="Times New Roman"/>
          <w:color w:val="000000"/>
          <w:sz w:val="28"/>
        </w:rPr>
        <w:t>предложения;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>
        <w:rPr>
          <w:rFonts w:ascii="Times New Roman" w:hAnsi="Times New Roman"/>
          <w:color w:val="000000"/>
          <w:sz w:val="28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>
        <w:rPr>
          <w:rFonts w:ascii="Times New Roman" w:hAnsi="Times New Roman"/>
          <w:color w:val="000000"/>
          <w:sz w:val="28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>
        <w:rPr>
          <w:rFonts w:ascii="Times New Roman" w:hAnsi="Times New Roman"/>
          <w:color w:val="000000"/>
          <w:sz w:val="28"/>
        </w:rPr>
        <w:t>, а, но и без союзов;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</w:t>
      </w:r>
      <w:r>
        <w:rPr>
          <w:rFonts w:ascii="Times New Roman" w:hAnsi="Times New Roman"/>
          <w:color w:val="000000"/>
          <w:sz w:val="28"/>
        </w:rPr>
        <w:t>и;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>
        <w:rPr>
          <w:rFonts w:ascii="Times New Roman" w:hAnsi="Times New Roman"/>
          <w:color w:val="000000"/>
          <w:sz w:val="28"/>
        </w:rPr>
        <w:t>интонацию, нормы речевого взаимодействия;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</w:t>
      </w:r>
      <w:r>
        <w:rPr>
          <w:rFonts w:ascii="Times New Roman" w:hAnsi="Times New Roman"/>
          <w:color w:val="000000"/>
          <w:sz w:val="28"/>
        </w:rPr>
        <w:t>ятельно озаглавливать текст с опорой на тему или основную мысль;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</w:t>
      </w:r>
      <w:r>
        <w:rPr>
          <w:rFonts w:ascii="Times New Roman" w:hAnsi="Times New Roman"/>
          <w:color w:val="000000"/>
          <w:sz w:val="28"/>
        </w:rPr>
        <w:t>тно);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>
        <w:rPr>
          <w:rFonts w:ascii="Times New Roman" w:hAnsi="Times New Roman"/>
          <w:color w:val="000000"/>
          <w:sz w:val="28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A0B1F" w:rsidRDefault="003D4F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A0B1F" w:rsidRDefault="00BA0B1F">
      <w:pPr>
        <w:sectPr w:rsidR="00BA0B1F">
          <w:pgSz w:w="11906" w:h="16383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bookmarkStart w:id="7" w:name="block-56966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0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0B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0B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0B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bookmarkStart w:id="8" w:name="block-56966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A0B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A0B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A0B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A0B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1F" w:rsidRDefault="00BA0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1F" w:rsidRDefault="00BA0B1F"/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0B1F" w:rsidRDefault="00BA0B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BA0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B1F" w:rsidRDefault="003D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1F" w:rsidRDefault="00BA0B1F"/>
        </w:tc>
      </w:tr>
    </w:tbl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BA0B1F">
      <w:pPr>
        <w:sectPr w:rsidR="00BA0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1F" w:rsidRDefault="003D4F45">
      <w:pPr>
        <w:spacing w:after="0"/>
        <w:ind w:left="120"/>
      </w:pPr>
      <w:bookmarkStart w:id="9" w:name="block-56966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язык, 1 класс/ Канакина В.П., Горецкий В.Г.,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>
        <w:rPr>
          <w:sz w:val="28"/>
        </w:rPr>
        <w:br/>
      </w:r>
      <w:bookmarkStart w:id="10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Введитевариант</w:t>
      </w:r>
    </w:p>
    <w:p w:rsidR="00BA0B1F" w:rsidRDefault="003D4F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Введитеданные</w:t>
      </w:r>
    </w:p>
    <w:p w:rsidR="00BA0B1F" w:rsidRDefault="00BA0B1F">
      <w:pPr>
        <w:spacing w:after="0"/>
        <w:ind w:left="120"/>
      </w:pP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0B1F" w:rsidRDefault="003D4F45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</w:t>
      </w:r>
      <w:r>
        <w:rPr>
          <w:rFonts w:ascii="Times New Roman" w:hAnsi="Times New Roman"/>
          <w:color w:val="333333"/>
          <w:sz w:val="28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BA0B1F" w:rsidRDefault="00BA0B1F">
      <w:pPr>
        <w:sectPr w:rsidR="00BA0B1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4F45" w:rsidRDefault="003D4F45"/>
    <w:sectPr w:rsidR="003D4F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9B"/>
    <w:multiLevelType w:val="multilevel"/>
    <w:tmpl w:val="5D9A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511CC"/>
    <w:multiLevelType w:val="multilevel"/>
    <w:tmpl w:val="DC1C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20E7B"/>
    <w:multiLevelType w:val="multilevel"/>
    <w:tmpl w:val="7242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A0D68"/>
    <w:multiLevelType w:val="multilevel"/>
    <w:tmpl w:val="029A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736EF"/>
    <w:multiLevelType w:val="multilevel"/>
    <w:tmpl w:val="495C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61C80"/>
    <w:multiLevelType w:val="multilevel"/>
    <w:tmpl w:val="3DE4B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90DE0"/>
    <w:multiLevelType w:val="multilevel"/>
    <w:tmpl w:val="DD36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F67CE"/>
    <w:multiLevelType w:val="multilevel"/>
    <w:tmpl w:val="40822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E7F6F"/>
    <w:multiLevelType w:val="multilevel"/>
    <w:tmpl w:val="46EE7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B5E2C"/>
    <w:multiLevelType w:val="multilevel"/>
    <w:tmpl w:val="F2041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7F13B6"/>
    <w:multiLevelType w:val="multilevel"/>
    <w:tmpl w:val="E684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F15F56"/>
    <w:multiLevelType w:val="multilevel"/>
    <w:tmpl w:val="5D38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579E4"/>
    <w:multiLevelType w:val="multilevel"/>
    <w:tmpl w:val="F9A4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406E05"/>
    <w:multiLevelType w:val="multilevel"/>
    <w:tmpl w:val="F0A6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17224"/>
    <w:multiLevelType w:val="multilevel"/>
    <w:tmpl w:val="5E488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E26F6B"/>
    <w:multiLevelType w:val="multilevel"/>
    <w:tmpl w:val="316C6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3F55E6"/>
    <w:multiLevelType w:val="multilevel"/>
    <w:tmpl w:val="4028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E14AA"/>
    <w:multiLevelType w:val="multilevel"/>
    <w:tmpl w:val="C0D4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0B1F"/>
    <w:rsid w:val="003D4F45"/>
    <w:rsid w:val="00897338"/>
    <w:rsid w:val="00B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2F610-9CCE-4127-874D-F4AEB3B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20010</Words>
  <Characters>114060</Characters>
  <Application>Microsoft Office Word</Application>
  <DocSecurity>0</DocSecurity>
  <Lines>950</Lines>
  <Paragraphs>267</Paragraphs>
  <ScaleCrop>false</ScaleCrop>
  <Company/>
  <LinksUpToDate>false</LinksUpToDate>
  <CharactersWithSpaces>133803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2023-09-18T07:49:00Z</dcterms:created>
  <dcterms:modified xsi:type="dcterms:W3CDTF">2023-09-18T07:49:00Z</dcterms:modified>
</cp:coreProperties>
</file>